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do projektu</w:t>
      </w:r>
      <w:r w:rsidR="0031666F" w:rsidRPr="0031666F">
        <w:rPr>
          <w:rFonts w:ascii="Arial" w:hAnsi="Arial" w:cs="Arial"/>
          <w:sz w:val="25"/>
          <w:szCs w:val="25"/>
        </w:rPr>
        <w:t xml:space="preserve"> </w:t>
      </w:r>
      <w:r w:rsidR="0031666F" w:rsidRPr="0031666F">
        <w:rPr>
          <w:rFonts w:ascii="Arial" w:hAnsi="Arial" w:cs="Arial"/>
          <w:sz w:val="18"/>
          <w:szCs w:val="18"/>
        </w:rPr>
        <w:t>STAŻE ZAWODOWE W EUROPIE</w:t>
      </w:r>
      <w:r w:rsidR="0031666F">
        <w:rPr>
          <w:rFonts w:asciiTheme="minorHAnsi" w:hAnsiTheme="minorHAnsi"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 w:rsidRPr="00624F07">
        <w:rPr>
          <w:rFonts w:asciiTheme="minorHAnsi" w:hAnsiTheme="minorHAnsi" w:cstheme="minorHAnsi"/>
          <w:sz w:val="20"/>
          <w:szCs w:val="20"/>
        </w:rPr>
        <w:t>o numerze</w:t>
      </w:r>
      <w:r w:rsidR="0031666F" w:rsidRPr="0031666F">
        <w:rPr>
          <w:b/>
          <w:bCs/>
        </w:rPr>
        <w:t xml:space="preserve"> </w:t>
      </w:r>
      <w:r w:rsidR="0031666F" w:rsidRPr="0031666F">
        <w:rPr>
          <w:bCs/>
          <w:sz w:val="22"/>
          <w:szCs w:val="22"/>
        </w:rPr>
        <w:t>2019-1-PL01-KA102-061866</w:t>
      </w:r>
      <w:r w:rsidRPr="00624F07">
        <w:rPr>
          <w:rFonts w:asciiTheme="minorHAnsi" w:hAnsiTheme="minorHAnsi" w:cstheme="minorHAnsi"/>
          <w:sz w:val="20"/>
          <w:szCs w:val="20"/>
        </w:rPr>
        <w:t xml:space="preserve"> w ramach projektu </w:t>
      </w:r>
      <w:r w:rsidRPr="00624F07">
        <w:rPr>
          <w:rFonts w:asciiTheme="minorHAnsi" w:hAnsiTheme="minorHAnsi" w:cstheme="minorHAnsi"/>
          <w:i/>
          <w:sz w:val="20"/>
          <w:szCs w:val="20"/>
        </w:rPr>
        <w:t>„</w:t>
      </w:r>
      <w:r w:rsidR="00FF071D" w:rsidRPr="00624F07">
        <w:rPr>
          <w:rFonts w:asciiTheme="minorHAnsi" w:hAnsiTheme="minorHAnsi" w:cstheme="minorHAnsi"/>
          <w:i/>
          <w:sz w:val="20"/>
          <w:szCs w:val="20"/>
        </w:rPr>
        <w:t>Ponadnarodowa mobilność</w:t>
      </w:r>
      <w:r w:rsidRPr="00624F07">
        <w:rPr>
          <w:rFonts w:asciiTheme="minorHAnsi" w:hAnsiTheme="minorHAnsi" w:cstheme="minorHAnsi"/>
          <w:i/>
          <w:sz w:val="20"/>
          <w:szCs w:val="20"/>
        </w:rPr>
        <w:t xml:space="preserve"> uczniów i absolwentów</w:t>
      </w:r>
      <w:r w:rsidRPr="00080E17">
        <w:rPr>
          <w:rFonts w:asciiTheme="minorHAnsi" w:hAnsiTheme="minorHAnsi"/>
          <w:i/>
          <w:sz w:val="20"/>
          <w:szCs w:val="20"/>
        </w:rPr>
        <w:t xml:space="preserve">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informatycznych </w:t>
      </w:r>
      <w:r w:rsidR="00624F07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Zespołu Szkół 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Zawodowych nr 1 w Bia</w:t>
      </w:r>
      <w:r w:rsid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łe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j Podlaskiej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392EB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 w:rsid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="00645B8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Marszałka Józefa Piłsudskiego 36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21-500 Biała Podlaska</w:t>
      </w:r>
    </w:p>
    <w:p w:rsidR="007A6383" w:rsidRPr="00F061A4" w:rsidRDefault="00245DFC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r w:rsidR="00E32682" w:rsidRPr="00E3268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sekretariat@zsz1.edu.pl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8A4821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 w:rsidR="008A4821">
        <w:rPr>
          <w:rFonts w:asciiTheme="minorHAnsi" w:hAnsiTheme="minorHAnsi" w:cs="Times New Roman"/>
          <w:sz w:val="20"/>
          <w:szCs w:val="20"/>
        </w:rPr>
        <w:t xml:space="preserve"> (dotyczy </w:t>
      </w:r>
      <w:r w:rsidR="008A4821"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="008A4821"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="008A4821" w:rsidRPr="008A4821">
        <w:rPr>
          <w:rFonts w:asciiTheme="minorHAnsi" w:hAnsiTheme="minorHAnsi"/>
          <w:sz w:val="20"/>
          <w:szCs w:val="20"/>
        </w:rPr>
        <w:t xml:space="preserve"> niepełnoletniego/niej</w:t>
      </w:r>
      <w:r w:rsidR="008A4821">
        <w:rPr>
          <w:rFonts w:asciiTheme="minorHAnsi" w:hAnsiTheme="minorHAnsi"/>
          <w:sz w:val="20"/>
          <w:szCs w:val="20"/>
        </w:rPr>
        <w:t xml:space="preserve">). </w:t>
      </w:r>
    </w:p>
    <w:p w:rsidR="00387A98" w:rsidRPr="008A4821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– wypełnia kandydat(tka)</w:t>
      </w:r>
      <w:r w:rsidR="003D554B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/</w:t>
      </w:r>
      <w:r w:rsidR="00641C35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koordynator projektu: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41C35" w:rsidRPr="00641C35" w:rsidTr="00DA0F57">
        <w:tc>
          <w:tcPr>
            <w:tcW w:w="3020" w:type="dxa"/>
          </w:tcPr>
          <w:p w:rsidR="00641C35" w:rsidRPr="00641C35" w:rsidRDefault="00641C35" w:rsidP="00641C3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921" w:type="dxa"/>
          </w:tcPr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Dane / opis (wypełnia kandydat):</w:t>
            </w:r>
          </w:p>
        </w:tc>
        <w:tc>
          <w:tcPr>
            <w:tcW w:w="2121" w:type="dxa"/>
          </w:tcPr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Liczba punktów (wypełnia koordynator projektu):</w:t>
            </w:r>
          </w:p>
        </w:tc>
      </w:tr>
      <w:tr w:rsidR="00A96A6F" w:rsidRPr="00641C35" w:rsidTr="00DA0F57">
        <w:tc>
          <w:tcPr>
            <w:tcW w:w="3020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Średnia ocen z przedmiotów zawodowych za poprzedni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DA0F57">
        <w:tc>
          <w:tcPr>
            <w:tcW w:w="3020" w:type="dxa"/>
          </w:tcPr>
          <w:p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języka angielskiego na koniec poprzedniego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roku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DA0F57">
        <w:tc>
          <w:tcPr>
            <w:tcW w:w="3020" w:type="dxa"/>
          </w:tcPr>
          <w:p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zachowania na koniec poprzedniego </w:t>
            </w:r>
            <w:r w:rsidR="00422B70">
              <w:rPr>
                <w:rFonts w:asciiTheme="minorHAnsi" w:hAnsiTheme="minorHAnsi"/>
                <w:sz w:val="20"/>
                <w:szCs w:val="20"/>
              </w:rPr>
              <w:t>roku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E245A9">
        <w:trPr>
          <w:trHeight w:val="395"/>
        </w:trPr>
        <w:tc>
          <w:tcPr>
            <w:tcW w:w="3020" w:type="dxa"/>
          </w:tcPr>
          <w:p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 xml:space="preserve">Zaangażowanie w życie szkoły: </w:t>
            </w:r>
          </w:p>
          <w:p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 xml:space="preserve">- reprezentowanie szkoły w konkursach i olimpiadach, </w:t>
            </w:r>
          </w:p>
          <w:p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>- udział w imprezach szkolnych,</w:t>
            </w:r>
          </w:p>
          <w:p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>- wolontariat</w:t>
            </w:r>
          </w:p>
          <w:p w:rsidR="00DA0F57" w:rsidRPr="00641C35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12FD8">
              <w:rPr>
                <w:rFonts w:asciiTheme="minorHAnsi" w:hAnsiTheme="minorHAnsi"/>
                <w:sz w:val="20"/>
                <w:szCs w:val="20"/>
              </w:rPr>
              <w:t>- inne</w:t>
            </w:r>
          </w:p>
        </w:tc>
        <w:tc>
          <w:tcPr>
            <w:tcW w:w="3921" w:type="dxa"/>
          </w:tcPr>
          <w:p w:rsid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2FD8" w:rsidRPr="00641C35" w:rsidTr="00E245A9">
        <w:trPr>
          <w:trHeight w:val="395"/>
        </w:trPr>
        <w:tc>
          <w:tcPr>
            <w:tcW w:w="3020" w:type="dxa"/>
          </w:tcPr>
          <w:p w:rsidR="00612FD8" w:rsidRPr="00612FD8" w:rsidRDefault="00612FD8" w:rsidP="00612FD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:rsidR="00612FD8" w:rsidRDefault="00612FD8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612FD8" w:rsidRPr="00641C35" w:rsidRDefault="00612FD8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095D88" w:rsidRDefault="00095D8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DA0F57">
        <w:rPr>
          <w:rFonts w:asciiTheme="minorHAnsi" w:hAnsiTheme="minorHAnsi"/>
          <w:sz w:val="20"/>
          <w:szCs w:val="20"/>
        </w:rPr>
        <w:t>kandydata(</w:t>
      </w:r>
      <w:proofErr w:type="spellStart"/>
      <w:r w:rsidRPr="00DA0F57">
        <w:rPr>
          <w:rFonts w:asciiTheme="minorHAnsi" w:hAnsiTheme="minorHAnsi"/>
          <w:sz w:val="20"/>
          <w:szCs w:val="20"/>
        </w:rPr>
        <w:t>tki</w:t>
      </w:r>
      <w:proofErr w:type="spellEnd"/>
      <w:r w:rsidRPr="00DA0F57">
        <w:rPr>
          <w:rFonts w:asciiTheme="minorHAnsi" w:hAnsiTheme="minorHAnsi"/>
          <w:sz w:val="20"/>
          <w:szCs w:val="20"/>
        </w:rPr>
        <w:t>)</w:t>
      </w:r>
    </w:p>
    <w:p w:rsidR="00E7090A" w:rsidRDefault="00E7090A">
      <w:pPr>
        <w:rPr>
          <w:rFonts w:asciiTheme="minorHAnsi" w:hAnsiTheme="minorHAnsi"/>
          <w:sz w:val="20"/>
          <w:szCs w:val="20"/>
        </w:rPr>
      </w:pPr>
    </w:p>
    <w:p w:rsidR="00597DB3" w:rsidRPr="008A4821" w:rsidRDefault="00597DB3" w:rsidP="00597DB3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>
        <w:rPr>
          <w:rFonts w:asciiTheme="minorHAnsi" w:hAnsiTheme="minorHAnsi" w:cs="Times New Roman"/>
          <w:sz w:val="20"/>
          <w:szCs w:val="20"/>
        </w:rPr>
        <w:t xml:space="preserve"> (dotyczy </w:t>
      </w:r>
      <w:r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Pr="008A4821">
        <w:rPr>
          <w:rFonts w:asciiTheme="minorHAnsi" w:hAnsiTheme="minorHAnsi"/>
          <w:sz w:val="20"/>
          <w:szCs w:val="20"/>
        </w:rPr>
        <w:t xml:space="preserve"> niepełnoletniego/niej</w:t>
      </w:r>
      <w:r>
        <w:rPr>
          <w:rFonts w:asciiTheme="minorHAnsi" w:hAnsiTheme="minorHAnsi"/>
          <w:sz w:val="20"/>
          <w:szCs w:val="20"/>
        </w:rPr>
        <w:t xml:space="preserve">). </w:t>
      </w:r>
    </w:p>
    <w:p w:rsidR="00597DB3" w:rsidRPr="008A4821" w:rsidRDefault="00597DB3" w:rsidP="00597DB3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DA0F57" w:rsidRDefault="00DA0F57" w:rsidP="00DA0F57">
      <w:pPr>
        <w:rPr>
          <w:rFonts w:asciiTheme="minorHAnsi" w:hAnsiTheme="minorHAnsi"/>
          <w:sz w:val="20"/>
          <w:szCs w:val="20"/>
        </w:rPr>
      </w:pPr>
    </w:p>
    <w:p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koordynatora projektu</w:t>
      </w:r>
    </w:p>
    <w:p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:rsidR="00422B70" w:rsidRPr="00080E17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DA0F57" w:rsidRPr="00597DB3" w:rsidRDefault="00422B70" w:rsidP="00597DB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członków komisji rekrutacyjnej</w:t>
      </w:r>
    </w:p>
    <w:sectPr w:rsidR="00DA0F57" w:rsidRPr="00597DB3" w:rsidSect="00387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BC" w:rsidRDefault="006574BC" w:rsidP="00387A98">
      <w:r>
        <w:separator/>
      </w:r>
    </w:p>
  </w:endnote>
  <w:endnote w:type="continuationSeparator" w:id="0">
    <w:p w:rsidR="006574BC" w:rsidRDefault="006574BC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65" w:rsidRDefault="00121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65" w:rsidRDefault="001213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65" w:rsidRDefault="00121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BC" w:rsidRDefault="006574BC" w:rsidP="00387A98">
      <w:r>
        <w:separator/>
      </w:r>
    </w:p>
  </w:footnote>
  <w:footnote w:type="continuationSeparator" w:id="0">
    <w:p w:rsidR="006574BC" w:rsidRDefault="006574BC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65" w:rsidRDefault="00121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bookmarkStart w:id="0" w:name="_GoBack"/>
    <w:bookmarkEnd w:id="0"/>
  </w:p>
  <w:p w:rsidR="00387A98" w:rsidRDefault="001213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1856105</wp:posOffset>
              </wp:positionH>
              <wp:positionV relativeFrom="paragraph">
                <wp:posOffset>131445</wp:posOffset>
              </wp:positionV>
              <wp:extent cx="2032000" cy="1403985"/>
              <wp:effectExtent l="0" t="0" r="635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365" w:rsidRDefault="001213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B706C5" wp14:editId="428B6BEA">
                                <wp:extent cx="1352550" cy="415146"/>
                                <wp:effectExtent l="0" t="0" r="0" b="4445"/>
                                <wp:docPr id="5" name="Obraz 5" descr="C:\Users\Jarosław\Desktop\E+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C:\Users\Jarosław\Desktop\E+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4390" cy="4157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6.15pt;margin-top:10.35pt;width:16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" stroked="f">
              <v:textbox style="mso-fit-shape-to-text:t">
                <w:txbxContent>
                  <w:p w:rsidR="00121365" w:rsidRDefault="00121365">
                    <w:r>
                      <w:rPr>
                        <w:noProof/>
                      </w:rPr>
                      <w:drawing>
                        <wp:inline distT="0" distB="0" distL="0" distR="0" wp14:anchorId="02B706C5" wp14:editId="428B6BEA">
                          <wp:extent cx="1352550" cy="415146"/>
                          <wp:effectExtent l="0" t="0" r="0" b="4445"/>
                          <wp:docPr id="5" name="Obraz 5" descr="C:\Users\Jarosław\Desktop\E+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C:\Users\Jarosław\Desktop\E+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4390" cy="415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57ED">
      <w:rPr>
        <w:noProof/>
        <w:lang w:eastAsia="pl-PL" w:bidi="ar-SA"/>
      </w:rPr>
      <w:drawing>
        <wp:inline distT="0" distB="0" distL="0" distR="0" wp14:anchorId="18ABF33A" wp14:editId="179EB331">
          <wp:extent cx="6372907" cy="683679"/>
          <wp:effectExtent l="0" t="0" r="0" b="254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019" cy="68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65" w:rsidRDefault="00121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095D88"/>
    <w:rsid w:val="000C17CD"/>
    <w:rsid w:val="00121365"/>
    <w:rsid w:val="001631A3"/>
    <w:rsid w:val="001A385A"/>
    <w:rsid w:val="00245DFC"/>
    <w:rsid w:val="0031666F"/>
    <w:rsid w:val="00387A98"/>
    <w:rsid w:val="00392EBC"/>
    <w:rsid w:val="003D554B"/>
    <w:rsid w:val="00422B70"/>
    <w:rsid w:val="00426F08"/>
    <w:rsid w:val="00427065"/>
    <w:rsid w:val="004454B9"/>
    <w:rsid w:val="00484A3E"/>
    <w:rsid w:val="004A2FB9"/>
    <w:rsid w:val="00520BC7"/>
    <w:rsid w:val="00597DB3"/>
    <w:rsid w:val="00612FD8"/>
    <w:rsid w:val="00624F07"/>
    <w:rsid w:val="0063601A"/>
    <w:rsid w:val="00641C35"/>
    <w:rsid w:val="00645B8E"/>
    <w:rsid w:val="006574BC"/>
    <w:rsid w:val="00741DDA"/>
    <w:rsid w:val="007A6383"/>
    <w:rsid w:val="007C30F4"/>
    <w:rsid w:val="008657ED"/>
    <w:rsid w:val="008A4821"/>
    <w:rsid w:val="0099663D"/>
    <w:rsid w:val="00A01BE9"/>
    <w:rsid w:val="00A26C97"/>
    <w:rsid w:val="00A51F5F"/>
    <w:rsid w:val="00A54AFB"/>
    <w:rsid w:val="00A96A6F"/>
    <w:rsid w:val="00B70BF3"/>
    <w:rsid w:val="00B71261"/>
    <w:rsid w:val="00B95D18"/>
    <w:rsid w:val="00BC3E4F"/>
    <w:rsid w:val="00CF765E"/>
    <w:rsid w:val="00D31627"/>
    <w:rsid w:val="00DA0F57"/>
    <w:rsid w:val="00DB68E3"/>
    <w:rsid w:val="00E245A9"/>
    <w:rsid w:val="00E31220"/>
    <w:rsid w:val="00E32682"/>
    <w:rsid w:val="00E7090A"/>
    <w:rsid w:val="00EA5C24"/>
    <w:rsid w:val="00EF35E5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48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96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48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96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7893-A5D6-4E01-849C-230EBEBB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3734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Użytkownik systemu Windows</cp:lastModifiedBy>
  <cp:revision>5</cp:revision>
  <dcterms:created xsi:type="dcterms:W3CDTF">2019-09-25T19:27:00Z</dcterms:created>
  <dcterms:modified xsi:type="dcterms:W3CDTF">2019-09-27T15:56:00Z</dcterms:modified>
</cp:coreProperties>
</file>